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6D07" w14:textId="77777777" w:rsidR="00BB37BF" w:rsidRPr="00BB37BF" w:rsidRDefault="00BB37BF" w:rsidP="00BB37BF">
      <w:pPr>
        <w:rPr>
          <w:b/>
          <w:bCs/>
        </w:rPr>
      </w:pPr>
      <w:r w:rsidRPr="00BB37BF">
        <w:rPr>
          <w:b/>
          <w:bCs/>
        </w:rPr>
        <w:t>Ablauf der Wahl</w:t>
      </w:r>
    </w:p>
    <w:p w14:paraId="0CBCE15C" w14:textId="6094ADC3" w:rsidR="00BB37BF" w:rsidRDefault="00BB37BF" w:rsidP="00BB37BF">
      <w:pPr>
        <w:pStyle w:val="Listenabsatz"/>
        <w:numPr>
          <w:ilvl w:val="0"/>
          <w:numId w:val="2"/>
        </w:numPr>
        <w:spacing w:line="278" w:lineRule="auto"/>
      </w:pPr>
      <w:r>
        <w:t>Infos: Wann kommen die Briefwahlunterl</w:t>
      </w:r>
      <w:r w:rsidR="00E64727">
        <w:t>a</w:t>
      </w:r>
      <w:r>
        <w:t>gen? Als Warnung (Homepage, Newsletter, Abkündigungen am 15.09. und 22.09. mit dem Hinweis: bitte selbst einwerfen und Porto selbst und für die KG sparen)</w:t>
      </w:r>
    </w:p>
    <w:p w14:paraId="5248A273" w14:textId="68E3F863" w:rsidR="00BB37BF" w:rsidRDefault="00BB37BF" w:rsidP="00BB37BF">
      <w:pPr>
        <w:pStyle w:val="Listenabsatz"/>
        <w:numPr>
          <w:ilvl w:val="0"/>
          <w:numId w:val="2"/>
        </w:numPr>
        <w:spacing w:line="278" w:lineRule="auto"/>
      </w:pPr>
      <w:r>
        <w:t>Briefwahlunterlagen per Post oder Briefkasten oder persönlicher Abgabe bis spätestens 19.10. abgeben/einsenden</w:t>
      </w:r>
    </w:p>
    <w:p w14:paraId="478CE7C0" w14:textId="3D91A1FD" w:rsidR="00BB37BF" w:rsidRDefault="00BB37BF" w:rsidP="00BB37BF">
      <w:pPr>
        <w:pStyle w:val="Listenabsatz"/>
        <w:numPr>
          <w:ilvl w:val="0"/>
          <w:numId w:val="2"/>
        </w:numPr>
        <w:spacing w:line="278" w:lineRule="auto"/>
      </w:pPr>
      <w:r>
        <w:t>Alle Briefwahlunterlagen sollen VOR Öffnung des Wahllokals geöffnet werden und registriert werden</w:t>
      </w:r>
    </w:p>
    <w:p w14:paraId="03A37FA7" w14:textId="77777777" w:rsidR="00BB37BF" w:rsidRDefault="00BB37BF" w:rsidP="00BB37BF">
      <w:pPr>
        <w:pStyle w:val="Listenabsatz"/>
        <w:numPr>
          <w:ilvl w:val="0"/>
          <w:numId w:val="2"/>
        </w:numPr>
        <w:spacing w:line="278" w:lineRule="auto"/>
      </w:pPr>
      <w:r>
        <w:t xml:space="preserve">Unmittelbar nach Schließung des Wahllokals im LH und in Maisach werden die Wahlunterlagen nach Olching gebracht. Treffen der (weiteren) WahlhelferInnen ist in Olching um 12.45. Dort beginnt die Auszählung um 13.00 Uhr. </w:t>
      </w:r>
    </w:p>
    <w:p w14:paraId="3264E769" w14:textId="77777777" w:rsidR="00BB37BF" w:rsidRDefault="00BB37BF" w:rsidP="00BB37BF">
      <w:pPr>
        <w:pStyle w:val="Listenabsatz"/>
        <w:numPr>
          <w:ilvl w:val="0"/>
          <w:numId w:val="2"/>
        </w:numPr>
        <w:spacing w:line="278" w:lineRule="auto"/>
      </w:pPr>
      <w:r>
        <w:t>Auszählung in X 2er-Gruppen und sukzessive Zusammenführung der Ergebnisse im Johanneszimmer durch neutrale Zählende (2-3). Diese behalten das Ergebnis der Stimmzahlen für sich.</w:t>
      </w:r>
    </w:p>
    <w:p w14:paraId="640E7465" w14:textId="244D1DF5" w:rsidR="00BB37BF" w:rsidRDefault="00BB37BF" w:rsidP="00BB37BF">
      <w:pPr>
        <w:pStyle w:val="Listenabsatz"/>
        <w:numPr>
          <w:ilvl w:val="0"/>
          <w:numId w:val="2"/>
        </w:numPr>
        <w:spacing w:line="278" w:lineRule="auto"/>
      </w:pPr>
      <w:r>
        <w:t>Wahlparty auf 18.00 Uhr angesetzt</w:t>
      </w:r>
    </w:p>
    <w:p w14:paraId="19942AF3" w14:textId="77777777" w:rsidR="00BB37BF" w:rsidRDefault="00BB37BF" w:rsidP="00BB37BF">
      <w:pPr>
        <w:pStyle w:val="Listenabsatz"/>
        <w:numPr>
          <w:ilvl w:val="0"/>
          <w:numId w:val="2"/>
        </w:numPr>
        <w:spacing w:line="278" w:lineRule="auto"/>
      </w:pPr>
      <w:r>
        <w:t>Kommunikation: Wer ist direkt gewählt (9 Personen)?</w:t>
      </w:r>
    </w:p>
    <w:p w14:paraId="6440611A" w14:textId="0191437F" w:rsidR="00BB37BF" w:rsidRDefault="00BB37BF" w:rsidP="00BB37BF">
      <w:pPr>
        <w:pStyle w:val="Listenabsatz"/>
        <w:numPr>
          <w:ilvl w:val="0"/>
          <w:numId w:val="2"/>
        </w:numPr>
        <w:spacing w:line="278" w:lineRule="auto"/>
      </w:pPr>
      <w:r>
        <w:t>Eintragung des Stimmergebnis ins Intranet</w:t>
      </w:r>
    </w:p>
    <w:p w14:paraId="14D9FE76" w14:textId="20106AF7" w:rsidR="00BB37BF" w:rsidRDefault="00BB37BF" w:rsidP="00BB37BF">
      <w:pPr>
        <w:pStyle w:val="Listenabsatz"/>
        <w:numPr>
          <w:ilvl w:val="0"/>
          <w:numId w:val="2"/>
        </w:numPr>
        <w:spacing w:line="278" w:lineRule="auto"/>
      </w:pPr>
      <w:r>
        <w:t xml:space="preserve">Abschl. Sitzung des VA mit Beschluss des Ergebnisses </w:t>
      </w:r>
    </w:p>
    <w:p w14:paraId="0A03AA72" w14:textId="77777777" w:rsidR="00BB37BF" w:rsidRDefault="00BB37BF" w:rsidP="00BB37BF">
      <w:r>
        <w:t>Wahlausschuss</w:t>
      </w:r>
    </w:p>
    <w:p w14:paraId="794F5D29" w14:textId="38F037D2" w:rsidR="000C0C14" w:rsidRDefault="000C0C14" w:rsidP="00BB37BF">
      <w:r>
        <w:t>Steffen Barth, Anne Peiffer-</w:t>
      </w:r>
      <w:proofErr w:type="spellStart"/>
      <w:r>
        <w:t>Kucharcik</w:t>
      </w:r>
      <w:proofErr w:type="spellEnd"/>
      <w:r>
        <w:t>, Barbara Walton, Sabine Stölzle, Renate Gerbl, Barbara Michels</w:t>
      </w:r>
      <w:r>
        <w:t xml:space="preserve">, </w:t>
      </w:r>
      <w:r>
        <w:t xml:space="preserve">Renate </w:t>
      </w:r>
      <w:proofErr w:type="spellStart"/>
      <w:r>
        <w:t>Pirzer</w:t>
      </w:r>
      <w:proofErr w:type="spellEnd"/>
      <w:r>
        <w:t xml:space="preserve">, </w:t>
      </w:r>
      <w:r>
        <w:t>Frank Krauss</w:t>
      </w:r>
      <w:proofErr w:type="gramStart"/>
      <w:r>
        <w:t xml:space="preserve">, </w:t>
      </w:r>
      <w:r>
        <w:t>,</w:t>
      </w:r>
      <w:proofErr w:type="gramEnd"/>
      <w:r>
        <w:t xml:space="preserve"> Tobias </w:t>
      </w:r>
      <w:proofErr w:type="spellStart"/>
      <w:r>
        <w:t>Ketzel</w:t>
      </w:r>
      <w:proofErr w:type="spellEnd"/>
      <w:r>
        <w:t xml:space="preserve">, </w:t>
      </w:r>
      <w:r>
        <w:t>Sabine Krebs</w:t>
      </w:r>
      <w:r>
        <w:t xml:space="preserve">, </w:t>
      </w:r>
      <w:r>
        <w:t>Elisabeth Rückert</w:t>
      </w:r>
      <w:r>
        <w:t xml:space="preserve">, </w:t>
      </w:r>
      <w:r>
        <w:t xml:space="preserve">Uta Böhm, </w:t>
      </w:r>
      <w:r w:rsidRPr="004D5150">
        <w:t>Lena Bauer, Kerstin Bürgel, Brigitte Biller</w:t>
      </w:r>
      <w:r>
        <w:t xml:space="preserve">, </w:t>
      </w:r>
      <w:r w:rsidRPr="004D5150">
        <w:t>Bernhard Sauermann</w:t>
      </w:r>
      <w:r>
        <w:t xml:space="preserve">, </w:t>
      </w:r>
      <w:r>
        <w:t>Margit Immel</w:t>
      </w:r>
      <w:r>
        <w:br/>
      </w:r>
    </w:p>
    <w:p w14:paraId="20A50B00" w14:textId="5C63BCD0" w:rsidR="00BB37BF" w:rsidRDefault="00BB37BF" w:rsidP="00BB37BF">
      <w:r>
        <w:t>Claudia als Backup für Zugang zum Büro, PC etc.</w:t>
      </w:r>
    </w:p>
    <w:p w14:paraId="52F710A0" w14:textId="77777777" w:rsidR="00BB37BF" w:rsidRDefault="00BB37BF" w:rsidP="005C2C04">
      <w:pPr>
        <w:rPr>
          <w:b/>
          <w:bCs/>
        </w:rPr>
      </w:pPr>
    </w:p>
    <w:p w14:paraId="1226C602" w14:textId="77777777" w:rsidR="00BB37BF" w:rsidRDefault="00BB37BF" w:rsidP="005C2C04">
      <w:pPr>
        <w:rPr>
          <w:b/>
          <w:bCs/>
        </w:rPr>
      </w:pPr>
    </w:p>
    <w:p w14:paraId="79C2F7A9" w14:textId="77777777" w:rsidR="00BB37BF" w:rsidRDefault="00BB37BF" w:rsidP="005C2C04">
      <w:pPr>
        <w:rPr>
          <w:b/>
          <w:bCs/>
        </w:rPr>
      </w:pPr>
    </w:p>
    <w:p w14:paraId="79CB6C9B" w14:textId="77777777" w:rsidR="00BB37BF" w:rsidRDefault="00BB37BF" w:rsidP="005C2C04">
      <w:pPr>
        <w:rPr>
          <w:b/>
          <w:bCs/>
        </w:rPr>
      </w:pPr>
    </w:p>
    <w:p w14:paraId="25E6AD25" w14:textId="77777777" w:rsidR="000C0C14" w:rsidRDefault="000C0C14" w:rsidP="005C2C04">
      <w:pPr>
        <w:rPr>
          <w:b/>
          <w:bCs/>
        </w:rPr>
      </w:pPr>
    </w:p>
    <w:p w14:paraId="38821222" w14:textId="77777777" w:rsidR="00BB37BF" w:rsidRDefault="00BB37BF" w:rsidP="005C2C04">
      <w:pPr>
        <w:rPr>
          <w:b/>
          <w:bCs/>
        </w:rPr>
      </w:pPr>
    </w:p>
    <w:p w14:paraId="6B3A74A3" w14:textId="77777777" w:rsidR="00BB37BF" w:rsidRDefault="00BB37BF" w:rsidP="005C2C04">
      <w:pPr>
        <w:rPr>
          <w:b/>
          <w:bCs/>
        </w:rPr>
      </w:pPr>
    </w:p>
    <w:p w14:paraId="69BA4FA2" w14:textId="77777777" w:rsidR="00BB37BF" w:rsidRDefault="00BB37BF" w:rsidP="005C2C04">
      <w:pPr>
        <w:rPr>
          <w:b/>
          <w:bCs/>
        </w:rPr>
      </w:pPr>
    </w:p>
    <w:p w14:paraId="7FC4A801" w14:textId="77777777" w:rsidR="00BB37BF" w:rsidRDefault="00BB37BF" w:rsidP="005C2C04">
      <w:pPr>
        <w:rPr>
          <w:b/>
          <w:bCs/>
        </w:rPr>
      </w:pPr>
    </w:p>
    <w:p w14:paraId="3DE8CC62" w14:textId="77777777" w:rsidR="00BB37BF" w:rsidRDefault="00BB37BF" w:rsidP="005C2C04">
      <w:pPr>
        <w:rPr>
          <w:b/>
          <w:bCs/>
        </w:rPr>
      </w:pPr>
    </w:p>
    <w:p w14:paraId="5C559E23" w14:textId="6B45B9D7" w:rsidR="005C2C04" w:rsidRDefault="005C2C04" w:rsidP="005C2C04">
      <w:pPr>
        <w:rPr>
          <w:b/>
          <w:bCs/>
        </w:rPr>
      </w:pPr>
      <w:r>
        <w:rPr>
          <w:b/>
          <w:bCs/>
        </w:rPr>
        <w:lastRenderedPageBreak/>
        <w:t>Einteilung des Wahlausschusses, Vorbereitung der Auszählung und Auszählung</w:t>
      </w:r>
    </w:p>
    <w:p w14:paraId="5BA07C88" w14:textId="24FF64F1" w:rsidR="005C2C04" w:rsidRDefault="005C2C04" w:rsidP="005C2C04">
      <w:r>
        <w:t>Erste Registrierung der Briefwahlunterlagen (15.10., 11-13.00 Uhr in Olching) – 5 Pers.</w:t>
      </w:r>
      <w:r>
        <w:br/>
        <w:t>Steffen Barth, Anne Peiffer-</w:t>
      </w:r>
      <w:proofErr w:type="spellStart"/>
      <w:r>
        <w:t>Kucharcik</w:t>
      </w:r>
      <w:proofErr w:type="spellEnd"/>
      <w:r>
        <w:t xml:space="preserve">, Barbara Walton, Sabine </w:t>
      </w:r>
      <w:proofErr w:type="gramStart"/>
      <w:r>
        <w:t>Stölzle?,</w:t>
      </w:r>
      <w:proofErr w:type="gramEnd"/>
      <w:r>
        <w:t xml:space="preserve"> Renate Gerbl</w:t>
      </w:r>
      <w:r w:rsidR="00472BC5">
        <w:t>, Barbara Michels</w:t>
      </w:r>
    </w:p>
    <w:p w14:paraId="36D642C0" w14:textId="2BA28389" w:rsidR="005C2C04" w:rsidRDefault="005C2C04" w:rsidP="005C2C04">
      <w:r>
        <w:t>Zweite Registrierung der Briefwahlunterlagen (18.10., 14-17.00 Uhr in Olching) – 5 Pers.</w:t>
      </w:r>
      <w:r>
        <w:br/>
        <w:t>Steffen Barth, Anne Peiffer-</w:t>
      </w:r>
      <w:proofErr w:type="spellStart"/>
      <w:r>
        <w:t>Kucharcik</w:t>
      </w:r>
      <w:proofErr w:type="spellEnd"/>
      <w:r>
        <w:t xml:space="preserve">, Barbara Walton, Renate </w:t>
      </w:r>
      <w:proofErr w:type="spellStart"/>
      <w:r>
        <w:t>Pirzer</w:t>
      </w:r>
      <w:proofErr w:type="spellEnd"/>
      <w:r>
        <w:t xml:space="preserve">, Sabine </w:t>
      </w:r>
      <w:proofErr w:type="gramStart"/>
      <w:r>
        <w:t>Stölzle?,</w:t>
      </w:r>
      <w:proofErr w:type="gramEnd"/>
      <w:r>
        <w:t xml:space="preserve"> Renate Gerbl</w:t>
      </w:r>
    </w:p>
    <w:p w14:paraId="54CB9551" w14:textId="77777777" w:rsidR="005C2C04" w:rsidRDefault="005C2C04" w:rsidP="005C2C04">
      <w:r>
        <w:t>Dienst im Wahllokal</w:t>
      </w:r>
    </w:p>
    <w:p w14:paraId="212C2EE7" w14:textId="255ACFB5" w:rsidR="005C2C04" w:rsidRDefault="005C2C04" w:rsidP="005C2C04">
      <w:pPr>
        <w:pStyle w:val="Listenabsatz"/>
        <w:numPr>
          <w:ilvl w:val="0"/>
          <w:numId w:val="1"/>
        </w:numPr>
      </w:pPr>
      <w:r>
        <w:t>Gemeindehaus Olching, 11-12.30 (Aufbau ab 10.00 Uhr) – 4 Pers.</w:t>
      </w:r>
      <w:r>
        <w:br/>
        <w:t xml:space="preserve">Frank Krauss, Kerstin Wölfle, Tobias </w:t>
      </w:r>
      <w:proofErr w:type="spellStart"/>
      <w:r>
        <w:t>Ketzel</w:t>
      </w:r>
      <w:proofErr w:type="spellEnd"/>
      <w:r w:rsidR="00CB30A0">
        <w:t>, Sabine Krebs</w:t>
      </w:r>
    </w:p>
    <w:p w14:paraId="37100BAA" w14:textId="77777777" w:rsidR="005C2C04" w:rsidRDefault="005C2C04" w:rsidP="005C2C04">
      <w:pPr>
        <w:pStyle w:val="Listenabsatz"/>
        <w:numPr>
          <w:ilvl w:val="0"/>
          <w:numId w:val="1"/>
        </w:numPr>
      </w:pPr>
      <w:r>
        <w:t>LH Olching, 10.30-11-30 (Aufbau ab 10.00 Uhr) – 2 Pers.</w:t>
      </w:r>
      <w:r>
        <w:br/>
        <w:t>Anne Peiffer-</w:t>
      </w:r>
      <w:proofErr w:type="spellStart"/>
      <w:r>
        <w:t>Kucharcik</w:t>
      </w:r>
      <w:proofErr w:type="spellEnd"/>
      <w:r>
        <w:t>, Barbara Walton</w:t>
      </w:r>
    </w:p>
    <w:p w14:paraId="7D9C57FD" w14:textId="7CF5B601" w:rsidR="005C2C04" w:rsidRDefault="005C2C04" w:rsidP="005C2C04">
      <w:pPr>
        <w:pStyle w:val="Listenabsatz"/>
        <w:numPr>
          <w:ilvl w:val="0"/>
          <w:numId w:val="1"/>
        </w:numPr>
      </w:pPr>
      <w:r>
        <w:t>Gemeindezentrum Maisach, 11-12.30 (Aufbau ab 10.00 Uhr) – 4 Pers.</w:t>
      </w:r>
      <w:r>
        <w:br/>
        <w:t xml:space="preserve">Steffen Barth, Renate </w:t>
      </w:r>
      <w:proofErr w:type="spellStart"/>
      <w:r>
        <w:t>Pirzer</w:t>
      </w:r>
      <w:proofErr w:type="spellEnd"/>
      <w:r>
        <w:t>, Sabine Stölzle, Elisabeth Rückert</w:t>
      </w:r>
    </w:p>
    <w:p w14:paraId="71E87FF1" w14:textId="7EE0B603" w:rsidR="005C2C04" w:rsidRDefault="005C2C04" w:rsidP="005C2C04">
      <w:r>
        <w:t xml:space="preserve">Auszählung der Stimmen am 20.10. ab 13.00 Uhr in Olching (bis </w:t>
      </w:r>
      <w:proofErr w:type="spellStart"/>
      <w:r>
        <w:t>vorr</w:t>
      </w:r>
      <w:proofErr w:type="spellEnd"/>
      <w:r>
        <w:t>. 18.00)</w:t>
      </w:r>
      <w:r w:rsidR="00B74CB3">
        <w:t>:</w:t>
      </w:r>
      <w:r>
        <w:br/>
        <w:t xml:space="preserve">Steffen Barth, </w:t>
      </w:r>
      <w:r w:rsidR="00B74CB3">
        <w:t xml:space="preserve">Frank Krauss, </w:t>
      </w:r>
      <w:r>
        <w:t>Anne Peiffer-</w:t>
      </w:r>
      <w:proofErr w:type="spellStart"/>
      <w:r>
        <w:t>Kucharcik</w:t>
      </w:r>
      <w:proofErr w:type="spellEnd"/>
      <w:r>
        <w:t xml:space="preserve">, Barbara Walton, Sabine Stölzle, Tobias </w:t>
      </w:r>
      <w:proofErr w:type="spellStart"/>
      <w:r>
        <w:t>Ketzel</w:t>
      </w:r>
      <w:proofErr w:type="spellEnd"/>
      <w:r>
        <w:t>, Elisabeth Rückert, Sabine Krebs, Uta Böhm</w:t>
      </w:r>
      <w:r w:rsidR="004D5150">
        <w:t xml:space="preserve">, </w:t>
      </w:r>
      <w:r w:rsidR="004D5150" w:rsidRPr="004D5150">
        <w:t>Lena Bauer, Kerstin Bürgel, Brigitte Biller</w:t>
      </w:r>
    </w:p>
    <w:p w14:paraId="0B326072" w14:textId="781C107A" w:rsidR="00303B12" w:rsidRDefault="005C2C04" w:rsidP="005C2C04">
      <w:r>
        <w:t>Zusammenführung der Stimmen am 20.10. ab 13,00 Uhr in Olching („Neutrale“)</w:t>
      </w:r>
      <w:r>
        <w:br/>
        <w:t>Margit Immel (ab spätestens 14.00 Uhr)</w:t>
      </w:r>
      <w:r w:rsidR="00472BC5">
        <w:t>, Renate Gerbl, Barbara Michels</w:t>
      </w:r>
      <w:r w:rsidR="004D5150">
        <w:t xml:space="preserve">, </w:t>
      </w:r>
      <w:r w:rsidR="004D5150" w:rsidRPr="004D5150">
        <w:t>Bernhard Sauermann</w:t>
      </w:r>
      <w:r>
        <w:br/>
      </w:r>
    </w:p>
    <w:p w14:paraId="3A80439A" w14:textId="26F5A4C5" w:rsidR="00303B12" w:rsidRDefault="005C2C04" w:rsidP="005C2C04">
      <w:r>
        <w:t>Claudia als Backup für Zugang zum Büro, PC etc.</w:t>
      </w:r>
    </w:p>
    <w:p w14:paraId="12FEFDDB" w14:textId="77777777" w:rsidR="00972A0E" w:rsidRDefault="00972A0E"/>
    <w:sectPr w:rsidR="00972A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D158D"/>
    <w:multiLevelType w:val="hybridMultilevel"/>
    <w:tmpl w:val="EC7E47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FD2F57"/>
    <w:multiLevelType w:val="hybridMultilevel"/>
    <w:tmpl w:val="B0EAABB0"/>
    <w:lvl w:ilvl="0" w:tplc="1E203D2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1550E0"/>
    <w:multiLevelType w:val="hybridMultilevel"/>
    <w:tmpl w:val="E01E6D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82762737">
    <w:abstractNumId w:val="2"/>
  </w:num>
  <w:num w:numId="2" w16cid:durableId="2051030741">
    <w:abstractNumId w:val="1"/>
  </w:num>
  <w:num w:numId="3" w16cid:durableId="67202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0E"/>
    <w:rsid w:val="000C0C14"/>
    <w:rsid w:val="00194176"/>
    <w:rsid w:val="00260716"/>
    <w:rsid w:val="00303B12"/>
    <w:rsid w:val="00472BC5"/>
    <w:rsid w:val="004D5150"/>
    <w:rsid w:val="005C2C04"/>
    <w:rsid w:val="00972A0E"/>
    <w:rsid w:val="00B2495F"/>
    <w:rsid w:val="00B74CB3"/>
    <w:rsid w:val="00BB37BF"/>
    <w:rsid w:val="00CB30A0"/>
    <w:rsid w:val="00D62E5A"/>
    <w:rsid w:val="00E64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E2F2"/>
  <w15:chartTrackingRefBased/>
  <w15:docId w15:val="{6B5B351F-988B-4DE9-8E74-5E83A86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2C04"/>
    <w:pPr>
      <w:spacing w:line="276" w:lineRule="auto"/>
    </w:pPr>
  </w:style>
  <w:style w:type="paragraph" w:styleId="berschrift1">
    <w:name w:val="heading 1"/>
    <w:basedOn w:val="Standard"/>
    <w:next w:val="Standard"/>
    <w:link w:val="berschrift1Zchn"/>
    <w:uiPriority w:val="9"/>
    <w:qFormat/>
    <w:rsid w:val="00972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2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2A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2A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2A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2A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2A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2A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2A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2A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2A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2A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2A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2A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2A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2A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2A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2A0E"/>
    <w:rPr>
      <w:rFonts w:eastAsiaTheme="majorEastAsia" w:cstheme="majorBidi"/>
      <w:color w:val="272727" w:themeColor="text1" w:themeTint="D8"/>
    </w:rPr>
  </w:style>
  <w:style w:type="paragraph" w:styleId="Titel">
    <w:name w:val="Title"/>
    <w:basedOn w:val="Standard"/>
    <w:next w:val="Standard"/>
    <w:link w:val="TitelZchn"/>
    <w:uiPriority w:val="10"/>
    <w:qFormat/>
    <w:rsid w:val="00972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2A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2A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2A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2A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72A0E"/>
    <w:rPr>
      <w:i/>
      <w:iCs/>
      <w:color w:val="404040" w:themeColor="text1" w:themeTint="BF"/>
    </w:rPr>
  </w:style>
  <w:style w:type="paragraph" w:styleId="Listenabsatz">
    <w:name w:val="List Paragraph"/>
    <w:basedOn w:val="Standard"/>
    <w:uiPriority w:val="34"/>
    <w:qFormat/>
    <w:rsid w:val="00972A0E"/>
    <w:pPr>
      <w:ind w:left="720"/>
      <w:contextualSpacing/>
    </w:pPr>
  </w:style>
  <w:style w:type="character" w:styleId="IntensiveHervorhebung">
    <w:name w:val="Intense Emphasis"/>
    <w:basedOn w:val="Absatz-Standardschriftart"/>
    <w:uiPriority w:val="21"/>
    <w:qFormat/>
    <w:rsid w:val="00972A0E"/>
    <w:rPr>
      <w:i/>
      <w:iCs/>
      <w:color w:val="0F4761" w:themeColor="accent1" w:themeShade="BF"/>
    </w:rPr>
  </w:style>
  <w:style w:type="paragraph" w:styleId="IntensivesZitat">
    <w:name w:val="Intense Quote"/>
    <w:basedOn w:val="Standard"/>
    <w:next w:val="Standard"/>
    <w:link w:val="IntensivesZitatZchn"/>
    <w:uiPriority w:val="30"/>
    <w:qFormat/>
    <w:rsid w:val="00972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2A0E"/>
    <w:rPr>
      <w:i/>
      <w:iCs/>
      <w:color w:val="0F4761" w:themeColor="accent1" w:themeShade="BF"/>
    </w:rPr>
  </w:style>
  <w:style w:type="character" w:styleId="IntensiverVerweis">
    <w:name w:val="Intense Reference"/>
    <w:basedOn w:val="Absatz-Standardschriftart"/>
    <w:uiPriority w:val="32"/>
    <w:qFormat/>
    <w:rsid w:val="00972A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2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 Steffen</dc:creator>
  <cp:keywords/>
  <dc:description/>
  <cp:lastModifiedBy>Barth Steffen</cp:lastModifiedBy>
  <cp:revision>10</cp:revision>
  <dcterms:created xsi:type="dcterms:W3CDTF">2024-07-03T15:46:00Z</dcterms:created>
  <dcterms:modified xsi:type="dcterms:W3CDTF">2024-07-29T09:33:00Z</dcterms:modified>
</cp:coreProperties>
</file>